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E31D3" w14:textId="77777777" w:rsidR="001A36BD" w:rsidRDefault="00D6013F" w:rsidP="001A36BD">
      <w:pPr>
        <w:pStyle w:val="Nagwek"/>
        <w:spacing w:before="120"/>
        <w:jc w:val="center"/>
        <w:rPr>
          <w:b/>
          <w:bCs/>
          <w:sz w:val="32"/>
          <w:szCs w:val="32"/>
        </w:rPr>
      </w:pPr>
      <w:r w:rsidRPr="001A36BD">
        <w:rPr>
          <w:b/>
          <w:bCs/>
          <w:sz w:val="32"/>
          <w:szCs w:val="32"/>
        </w:rPr>
        <w:t xml:space="preserve">INSTRUKCJA WYPEŁNIANIA JEDZ </w:t>
      </w:r>
    </w:p>
    <w:p w14:paraId="7B9F4F28" w14:textId="3B161987" w:rsidR="00D6013F" w:rsidRPr="001A36BD" w:rsidRDefault="00D6013F" w:rsidP="001A36BD">
      <w:pPr>
        <w:pStyle w:val="Nagwek"/>
        <w:spacing w:before="120"/>
        <w:jc w:val="center"/>
        <w:rPr>
          <w:b/>
          <w:bCs/>
          <w:sz w:val="32"/>
          <w:szCs w:val="32"/>
        </w:rPr>
      </w:pPr>
      <w:r w:rsidRPr="001A36BD">
        <w:rPr>
          <w:b/>
          <w:bCs/>
          <w:sz w:val="32"/>
          <w:szCs w:val="32"/>
        </w:rPr>
        <w:t>ZA POŚREDNICTWEM SERWISU ESPD</w:t>
      </w:r>
    </w:p>
    <w:p w14:paraId="1ACDAD93" w14:textId="28A74A0C" w:rsidR="006F47DC" w:rsidRPr="00D31E29" w:rsidRDefault="006F47DC" w:rsidP="001A36BD">
      <w:pPr>
        <w:spacing w:before="120"/>
        <w:rPr>
          <w:sz w:val="24"/>
          <w:szCs w:val="24"/>
        </w:rPr>
      </w:pPr>
    </w:p>
    <w:p w14:paraId="5DE3F0CE" w14:textId="7F730971" w:rsidR="00D6013F" w:rsidRPr="00D31E29" w:rsidRDefault="00D6013F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Pob</w:t>
      </w:r>
      <w:r w:rsidR="005863E7" w:rsidRPr="00D31E29">
        <w:rPr>
          <w:rFonts w:ascii="Times New Roman" w:hAnsi="Times New Roman" w:cs="Times New Roman"/>
          <w:sz w:val="24"/>
          <w:szCs w:val="24"/>
        </w:rPr>
        <w:t>ierz</w:t>
      </w:r>
      <w:r w:rsidRPr="00D31E29">
        <w:rPr>
          <w:rFonts w:ascii="Times New Roman" w:hAnsi="Times New Roman" w:cs="Times New Roman"/>
          <w:sz w:val="24"/>
          <w:szCs w:val="24"/>
        </w:rPr>
        <w:t xml:space="preserve"> z Platformy Zakupowej plik </w:t>
      </w:r>
      <w:proofErr w:type="spellStart"/>
      <w:r w:rsidRPr="00D31E29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D31E29">
        <w:rPr>
          <w:rFonts w:ascii="Times New Roman" w:hAnsi="Times New Roman" w:cs="Times New Roman"/>
          <w:sz w:val="24"/>
          <w:szCs w:val="24"/>
        </w:rPr>
        <w:t xml:space="preserve">. –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1A36BD">
        <w:rPr>
          <w:rFonts w:ascii="Times New Roman" w:hAnsi="Times New Roman" w:cs="Times New Roman"/>
          <w:b/>
          <w:bCs/>
          <w:sz w:val="24"/>
          <w:szCs w:val="24"/>
        </w:rPr>
        <w:t>4a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  <w:r w:rsidR="001A36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613B" w:rsidRPr="00D31E29">
        <w:rPr>
          <w:rFonts w:ascii="Times New Roman" w:hAnsi="Times New Roman" w:cs="Times New Roman"/>
          <w:b/>
          <w:bCs/>
          <w:sz w:val="24"/>
          <w:szCs w:val="24"/>
        </w:rPr>
        <w:t>–JEDZ</w:t>
      </w:r>
      <w:r w:rsidR="001A36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613B" w:rsidRPr="00D31E29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1A36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613B" w:rsidRPr="00D31E29">
        <w:rPr>
          <w:rFonts w:ascii="Times New Roman" w:hAnsi="Times New Roman" w:cs="Times New Roman"/>
          <w:b/>
          <w:bCs/>
          <w:sz w:val="24"/>
          <w:szCs w:val="24"/>
        </w:rPr>
        <w:t>ESPD</w:t>
      </w:r>
    </w:p>
    <w:p w14:paraId="3D3EE2DD" w14:textId="2EA5990D" w:rsidR="00D6013F" w:rsidRPr="00D31E29" w:rsidRDefault="00D6013F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31E29">
        <w:rPr>
          <w:rFonts w:ascii="Times New Roman" w:hAnsi="Times New Roman" w:cs="Times New Roman"/>
          <w:sz w:val="24"/>
          <w:szCs w:val="24"/>
        </w:rPr>
        <w:t>Przej</w:t>
      </w:r>
      <w:r w:rsidR="005863E7" w:rsidRPr="00D31E29">
        <w:rPr>
          <w:rFonts w:ascii="Times New Roman" w:hAnsi="Times New Roman" w:cs="Times New Roman"/>
          <w:sz w:val="24"/>
          <w:szCs w:val="24"/>
        </w:rPr>
        <w:t>dź</w:t>
      </w:r>
      <w:r w:rsidRPr="00D31E29">
        <w:rPr>
          <w:rFonts w:ascii="Times New Roman" w:hAnsi="Times New Roman" w:cs="Times New Roman"/>
          <w:sz w:val="24"/>
          <w:szCs w:val="24"/>
        </w:rPr>
        <w:t xml:space="preserve"> na stronę:  </w:t>
      </w:r>
      <w:hyperlink r:id="rId7" w:history="1">
        <w:r w:rsidRPr="00D31E29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https://espd.uzp.gov.pl/filter?lang=pl</w:t>
        </w:r>
      </w:hyperlink>
    </w:p>
    <w:p w14:paraId="4A8A8E27" w14:textId="21ED5653" w:rsidR="00D6013F" w:rsidRPr="00D31E29" w:rsidRDefault="00D6013F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Po  uruchomieniu wyżej wymienionej strony internetowej:</w:t>
      </w:r>
    </w:p>
    <w:p w14:paraId="286CC544" w14:textId="29157663" w:rsidR="00D6013F" w:rsidRPr="00D31E29" w:rsidRDefault="00D6013F" w:rsidP="001A36BD">
      <w:pPr>
        <w:pStyle w:val="Akapitzlist"/>
        <w:numPr>
          <w:ilvl w:val="0"/>
          <w:numId w:val="3"/>
        </w:numPr>
        <w:spacing w:before="120"/>
        <w:ind w:left="993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zaznacz &gt;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Jestem wykonawcą</w:t>
      </w:r>
    </w:p>
    <w:p w14:paraId="2160C3F1" w14:textId="376B6B56" w:rsidR="00D6013F" w:rsidRPr="00D31E29" w:rsidRDefault="00D6013F" w:rsidP="001A36BD">
      <w:pPr>
        <w:pStyle w:val="Akapitzlist"/>
        <w:numPr>
          <w:ilvl w:val="0"/>
          <w:numId w:val="3"/>
        </w:numPr>
        <w:spacing w:before="120"/>
        <w:ind w:left="993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zaznacz&gt; 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zaimportować ESPD</w:t>
      </w:r>
    </w:p>
    <w:p w14:paraId="7156829F" w14:textId="3C58265A" w:rsidR="00D6013F" w:rsidRPr="00D31E29" w:rsidRDefault="00D6013F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Zaimport</w:t>
      </w:r>
      <w:r w:rsidR="005863E7" w:rsidRPr="00D31E29">
        <w:rPr>
          <w:rFonts w:ascii="Times New Roman" w:hAnsi="Times New Roman" w:cs="Times New Roman"/>
          <w:sz w:val="24"/>
          <w:szCs w:val="24"/>
        </w:rPr>
        <w:t>uj</w:t>
      </w:r>
      <w:r w:rsidRPr="00D31E29">
        <w:rPr>
          <w:rFonts w:ascii="Times New Roman" w:hAnsi="Times New Roman" w:cs="Times New Roman"/>
          <w:sz w:val="24"/>
          <w:szCs w:val="24"/>
        </w:rPr>
        <w:t xml:space="preserve"> plik</w:t>
      </w:r>
      <w:r w:rsidR="005863E7" w:rsidRPr="00D31E29">
        <w:rPr>
          <w:rFonts w:ascii="Times New Roman" w:hAnsi="Times New Roman" w:cs="Times New Roman"/>
          <w:sz w:val="24"/>
          <w:szCs w:val="24"/>
        </w:rPr>
        <w:t xml:space="preserve"> o nazwie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17760926"/>
      <w:r w:rsidRPr="00D31E29">
        <w:rPr>
          <w:rFonts w:ascii="Times New Roman" w:hAnsi="Times New Roman" w:cs="Times New Roman"/>
          <w:b/>
          <w:bCs/>
          <w:sz w:val="24"/>
          <w:szCs w:val="24"/>
        </w:rPr>
        <w:t>Załącznik nr 5 do SWZ</w:t>
      </w:r>
      <w:r w:rsidR="005863E7"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 –JEDZ-ESPD</w:t>
      </w:r>
      <w:bookmarkEnd w:id="0"/>
      <w:r w:rsidRPr="00D31E29">
        <w:rPr>
          <w:rFonts w:ascii="Times New Roman" w:hAnsi="Times New Roman" w:cs="Times New Roman"/>
          <w:sz w:val="24"/>
          <w:szCs w:val="24"/>
        </w:rPr>
        <w:t xml:space="preserve"> pobrany z Platformy </w:t>
      </w:r>
      <w:r w:rsidR="001A36BD">
        <w:rPr>
          <w:rFonts w:ascii="Times New Roman" w:hAnsi="Times New Roman" w:cs="Times New Roman"/>
          <w:sz w:val="24"/>
          <w:szCs w:val="24"/>
        </w:rPr>
        <w:t>e-zamówienia</w:t>
      </w:r>
      <w:r w:rsidR="005863E7" w:rsidRPr="00D31E29">
        <w:rPr>
          <w:rFonts w:ascii="Times New Roman" w:hAnsi="Times New Roman" w:cs="Times New Roman"/>
          <w:sz w:val="24"/>
          <w:szCs w:val="24"/>
        </w:rPr>
        <w:t>.</w:t>
      </w:r>
    </w:p>
    <w:p w14:paraId="430BC4C5" w14:textId="77777777" w:rsidR="001A36BD" w:rsidRDefault="00376CBA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  <w:r w:rsidRPr="00D31E29">
        <w:rPr>
          <w:rFonts w:ascii="Times New Roman" w:hAnsi="Times New Roman" w:cs="Times New Roman"/>
          <w:bCs/>
          <w:sz w:val="24"/>
          <w:szCs w:val="24"/>
        </w:rPr>
        <w:t>Na pytanie: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 Gdzie znajduje się siedziba Państwa przedsiębiorstwa? </w:t>
      </w:r>
    </w:p>
    <w:p w14:paraId="32474E85" w14:textId="2190975E" w:rsidR="00376CBA" w:rsidRPr="00D31E29" w:rsidRDefault="00376CBA" w:rsidP="001A36BD">
      <w:pPr>
        <w:pStyle w:val="Akapitzlist"/>
        <w:spacing w:before="120"/>
        <w:ind w:left="567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  <w:r w:rsidRPr="00D31E29">
        <w:rPr>
          <w:rFonts w:ascii="Times New Roman" w:hAnsi="Times New Roman" w:cs="Times New Roman"/>
          <w:bCs/>
          <w:sz w:val="24"/>
          <w:szCs w:val="24"/>
        </w:rPr>
        <w:t>Wybierz z listy rozwijanej odpowiednie państwo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52B6A4C1" w14:textId="77777777" w:rsidR="00376CBA" w:rsidRPr="00D31E29" w:rsidRDefault="00376CBA" w:rsidP="001A36BD">
      <w:pPr>
        <w:pStyle w:val="Akapitzlist"/>
        <w:spacing w:before="120"/>
        <w:ind w:left="567" w:hanging="567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D9B51EA" w14:textId="2B406740" w:rsidR="00376CBA" w:rsidRPr="00D31E29" w:rsidRDefault="00376CBA" w:rsidP="001A36BD">
      <w:pPr>
        <w:pStyle w:val="Akapitzlist"/>
        <w:spacing w:before="120"/>
        <w:ind w:left="993" w:hanging="709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60C5C682" wp14:editId="338FB03E">
            <wp:extent cx="3903115" cy="1965960"/>
            <wp:effectExtent l="0" t="0" r="254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8862" t="27513" r="27116" b="8289"/>
                    <a:stretch/>
                  </pic:blipFill>
                  <pic:spPr bwMode="auto">
                    <a:xfrm>
                      <a:off x="0" y="0"/>
                      <a:ext cx="3905449" cy="19671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2FAB8B" w14:textId="5305D792" w:rsidR="00D6013F" w:rsidRPr="00D31E29" w:rsidRDefault="00D6013F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Klikn</w:t>
      </w:r>
      <w:r w:rsidR="005863E7" w:rsidRPr="00D31E29">
        <w:rPr>
          <w:rFonts w:ascii="Times New Roman" w:hAnsi="Times New Roman" w:cs="Times New Roman"/>
          <w:sz w:val="24"/>
          <w:szCs w:val="24"/>
        </w:rPr>
        <w:t xml:space="preserve">ij </w:t>
      </w:r>
      <w:r w:rsidRPr="00D31E29">
        <w:rPr>
          <w:rFonts w:ascii="Times New Roman" w:hAnsi="Times New Roman" w:cs="Times New Roman"/>
          <w:sz w:val="24"/>
          <w:szCs w:val="24"/>
        </w:rPr>
        <w:t xml:space="preserve">przycisk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Dalej.</w:t>
      </w:r>
    </w:p>
    <w:p w14:paraId="3D3B8930" w14:textId="57657378" w:rsidR="00D6013F" w:rsidRPr="00D31E29" w:rsidRDefault="0057659E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b/>
          <w:sz w:val="24"/>
          <w:szCs w:val="24"/>
        </w:rPr>
        <w:t>Części I: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Pr="00D31E29">
        <w:rPr>
          <w:rFonts w:ascii="Times New Roman" w:hAnsi="Times New Roman" w:cs="Times New Roman"/>
          <w:b/>
          <w:sz w:val="24"/>
          <w:szCs w:val="24"/>
        </w:rPr>
        <w:t>I</w:t>
      </w:r>
      <w:r w:rsidR="00D6013F" w:rsidRPr="00D31E29">
        <w:rPr>
          <w:rFonts w:ascii="Times New Roman" w:hAnsi="Times New Roman" w:cs="Times New Roman"/>
          <w:b/>
          <w:sz w:val="24"/>
          <w:szCs w:val="24"/>
        </w:rPr>
        <w:t>nformacje na temat postępowania o udzielenie</w:t>
      </w:r>
      <w:r w:rsidR="00D6013F" w:rsidRPr="00D31E2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D6013F" w:rsidRPr="00D31E29">
        <w:rPr>
          <w:rFonts w:ascii="Times New Roman" w:hAnsi="Times New Roman" w:cs="Times New Roman"/>
          <w:b/>
          <w:sz w:val="24"/>
          <w:szCs w:val="24"/>
        </w:rPr>
        <w:t>zamówienia</w:t>
      </w:r>
    </w:p>
    <w:p w14:paraId="2A18A92F" w14:textId="7EC5A03A" w:rsidR="00D6013F" w:rsidRPr="00D31E29" w:rsidRDefault="00D6013F" w:rsidP="001A36BD">
      <w:pPr>
        <w:pStyle w:val="Akapitzlist"/>
        <w:numPr>
          <w:ilvl w:val="0"/>
          <w:numId w:val="3"/>
        </w:numPr>
        <w:spacing w:before="120"/>
        <w:ind w:left="993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z listy rozwijanej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Rodzaj procedury</w:t>
      </w:r>
      <w:r w:rsidRPr="00D31E29">
        <w:rPr>
          <w:rFonts w:ascii="Times New Roman" w:hAnsi="Times New Roman" w:cs="Times New Roman"/>
          <w:sz w:val="24"/>
          <w:szCs w:val="24"/>
        </w:rPr>
        <w:t>, wyb</w:t>
      </w:r>
      <w:r w:rsidR="00C66106" w:rsidRPr="00D31E29">
        <w:rPr>
          <w:rFonts w:ascii="Times New Roman" w:hAnsi="Times New Roman" w:cs="Times New Roman"/>
          <w:sz w:val="24"/>
          <w:szCs w:val="24"/>
        </w:rPr>
        <w:t>ierz</w:t>
      </w:r>
      <w:r w:rsidRPr="00D31E29">
        <w:rPr>
          <w:rFonts w:ascii="Times New Roman" w:hAnsi="Times New Roman" w:cs="Times New Roman"/>
          <w:sz w:val="24"/>
          <w:szCs w:val="24"/>
        </w:rPr>
        <w:t xml:space="preserve"> &gt;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Procedura otwarta</w:t>
      </w:r>
    </w:p>
    <w:p w14:paraId="0E40EEAC" w14:textId="77777777" w:rsidR="001A36BD" w:rsidRDefault="00376CBA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b/>
          <w:sz w:val="24"/>
          <w:szCs w:val="24"/>
        </w:rPr>
        <w:t>Części II: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073178" w:rsidRPr="00D31E29">
        <w:rPr>
          <w:rFonts w:ascii="Times New Roman" w:hAnsi="Times New Roman" w:cs="Times New Roman"/>
          <w:b/>
          <w:bCs/>
          <w:sz w:val="24"/>
          <w:szCs w:val="24"/>
        </w:rPr>
        <w:t>w Sekcji A</w:t>
      </w:r>
      <w:r w:rsidR="00073178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Pr="00D31E29">
        <w:rPr>
          <w:rFonts w:ascii="Times New Roman" w:hAnsi="Times New Roman" w:cs="Times New Roman"/>
          <w:b/>
          <w:sz w:val="24"/>
          <w:szCs w:val="24"/>
        </w:rPr>
        <w:t>Informacje dotyczące wykonawcy</w:t>
      </w:r>
      <w:r w:rsidR="00051586" w:rsidRPr="00D31E29">
        <w:rPr>
          <w:rFonts w:ascii="Times New Roman" w:hAnsi="Times New Roman" w:cs="Times New Roman"/>
          <w:sz w:val="24"/>
          <w:szCs w:val="24"/>
        </w:rPr>
        <w:t xml:space="preserve"> należy podać informacje dotyczące podmiotu wypełniającego JEDZ (odpowiednio wykonawcy, członka konsorcjum, podmiotu trzeciego udostępniającego wykonawcy potencjał w celu wykazania spełniania warunków udziału w postępowaniu).</w:t>
      </w:r>
    </w:p>
    <w:p w14:paraId="4BF88603" w14:textId="77777777" w:rsidR="001A36BD" w:rsidRDefault="00051586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W przypadku gdy formularz </w:t>
      </w:r>
      <w:r w:rsidR="008C5A4D" w:rsidRPr="00D31E29">
        <w:rPr>
          <w:rFonts w:ascii="Times New Roman" w:hAnsi="Times New Roman" w:cs="Times New Roman"/>
          <w:sz w:val="24"/>
          <w:szCs w:val="24"/>
        </w:rPr>
        <w:t xml:space="preserve">wypełnia </w:t>
      </w:r>
      <w:r w:rsidR="00586568" w:rsidRPr="00D31E29">
        <w:rPr>
          <w:rFonts w:ascii="Times New Roman" w:hAnsi="Times New Roman" w:cs="Times New Roman"/>
          <w:sz w:val="24"/>
          <w:szCs w:val="24"/>
        </w:rPr>
        <w:t>jeden z wykonawców wspólnie składających ofertę</w:t>
      </w:r>
      <w:r w:rsidRPr="00D31E29">
        <w:rPr>
          <w:rFonts w:ascii="Times New Roman" w:hAnsi="Times New Roman" w:cs="Times New Roman"/>
          <w:sz w:val="24"/>
          <w:szCs w:val="24"/>
        </w:rPr>
        <w:t xml:space="preserve"> na pytanie „Czy wykonawca bierze udział w postępowaniu o udzielenie zamówienia wspólnie z innymi wykonawcami?” należy zaznaczyć odpowiedź </w:t>
      </w:r>
      <w:r w:rsidR="00586568" w:rsidRPr="00D31E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066F33" w14:textId="142AE0A3" w:rsidR="00051586" w:rsidRPr="00D31E29" w:rsidRDefault="00586568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• </w:t>
      </w:r>
      <w:r w:rsidR="00051586" w:rsidRPr="00D31E29">
        <w:rPr>
          <w:rFonts w:ascii="Times New Roman" w:hAnsi="Times New Roman" w:cs="Times New Roman"/>
          <w:sz w:val="24"/>
          <w:szCs w:val="24"/>
        </w:rPr>
        <w:t>„</w:t>
      </w:r>
      <w:r w:rsidR="00051586" w:rsidRPr="001A36BD">
        <w:rPr>
          <w:rFonts w:ascii="Times New Roman" w:hAnsi="Times New Roman" w:cs="Times New Roman"/>
          <w:b/>
          <w:bCs/>
          <w:sz w:val="24"/>
          <w:szCs w:val="24"/>
        </w:rPr>
        <w:t>tak</w:t>
      </w:r>
      <w:r w:rsidR="00051586" w:rsidRPr="00D31E29">
        <w:rPr>
          <w:rFonts w:ascii="Times New Roman" w:hAnsi="Times New Roman" w:cs="Times New Roman"/>
          <w:sz w:val="24"/>
          <w:szCs w:val="24"/>
        </w:rPr>
        <w:t>”.</w:t>
      </w:r>
    </w:p>
    <w:p w14:paraId="6E7E7DB6" w14:textId="4D1979D1" w:rsidR="00051586" w:rsidRPr="00D31E29" w:rsidRDefault="00586568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Po zaznaczeniu formularz wyświetli dodatkowe pola do wypełnienia gdzie:</w:t>
      </w:r>
    </w:p>
    <w:p w14:paraId="5E3908F5" w14:textId="0D043C3C" w:rsidR="00586568" w:rsidRPr="00D31E29" w:rsidRDefault="00586568" w:rsidP="001A36BD">
      <w:pPr>
        <w:pStyle w:val="Akapitzlist"/>
        <w:numPr>
          <w:ilvl w:val="0"/>
          <w:numId w:val="6"/>
        </w:numPr>
        <w:spacing w:before="120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należy wskazać rolę wykonawcy, który wypełnia formularz w grupie (konsorcjum) np. lider konsorcjum lub członek konsorcjum lub odpowiedzialny za określone zadania itp.)</w:t>
      </w:r>
    </w:p>
    <w:p w14:paraId="28A1734E" w14:textId="018AA316" w:rsidR="00586568" w:rsidRPr="00D31E29" w:rsidRDefault="00586568" w:rsidP="001A36BD">
      <w:pPr>
        <w:pStyle w:val="Akapitzlist"/>
        <w:numPr>
          <w:ilvl w:val="0"/>
          <w:numId w:val="6"/>
        </w:numPr>
        <w:spacing w:before="120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lastRenderedPageBreak/>
        <w:t xml:space="preserve">należ wskazać pozostałych wykonawców biorących wspólnie udział w postępowaniu o udzielenie zamówienia tj. podać nazwy </w:t>
      </w:r>
      <w:r w:rsidR="00033989" w:rsidRPr="00D31E29">
        <w:rPr>
          <w:rFonts w:ascii="Times New Roman" w:hAnsi="Times New Roman" w:cs="Times New Roman"/>
          <w:sz w:val="24"/>
          <w:szCs w:val="24"/>
        </w:rPr>
        <w:t>pozostałych członków konsorcjum,</w:t>
      </w:r>
      <w:r w:rsidR="001F1E46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1A36BD" w:rsidRPr="00D31E29">
        <w:rPr>
          <w:rFonts w:ascii="Times New Roman" w:hAnsi="Times New Roman" w:cs="Times New Roman"/>
          <w:sz w:val="24"/>
          <w:szCs w:val="24"/>
        </w:rPr>
        <w:t>spółki</w:t>
      </w:r>
      <w:r w:rsidR="001F1E46" w:rsidRPr="00D31E29">
        <w:rPr>
          <w:rFonts w:ascii="Times New Roman" w:hAnsi="Times New Roman" w:cs="Times New Roman"/>
          <w:sz w:val="24"/>
          <w:szCs w:val="24"/>
        </w:rPr>
        <w:t xml:space="preserve"> cywilnej;</w:t>
      </w:r>
    </w:p>
    <w:p w14:paraId="7E199A58" w14:textId="7F385166" w:rsidR="00033989" w:rsidRPr="00D31E29" w:rsidRDefault="00033989" w:rsidP="001A36BD">
      <w:pPr>
        <w:pStyle w:val="Akapitzlist"/>
        <w:numPr>
          <w:ilvl w:val="0"/>
          <w:numId w:val="6"/>
        </w:numPr>
        <w:spacing w:before="120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w stosownych przypadkach, należy podać nazwę grupy biorącej udział w</w:t>
      </w:r>
      <w:r w:rsidR="001A36BD">
        <w:rPr>
          <w:rFonts w:ascii="Times New Roman" w:hAnsi="Times New Roman" w:cs="Times New Roman"/>
          <w:sz w:val="24"/>
          <w:szCs w:val="24"/>
        </w:rPr>
        <w:t> </w:t>
      </w:r>
      <w:r w:rsidRPr="00D31E29">
        <w:rPr>
          <w:rFonts w:ascii="Times New Roman" w:hAnsi="Times New Roman" w:cs="Times New Roman"/>
          <w:sz w:val="24"/>
          <w:szCs w:val="24"/>
        </w:rPr>
        <w:t>postępowaniu (jeżeli grupa wykonawców posiada nazwę lub w przypadku spółki cywilnej – nazw</w:t>
      </w:r>
      <w:r w:rsidR="00126F8F" w:rsidRPr="00D31E29">
        <w:rPr>
          <w:rFonts w:ascii="Times New Roman" w:hAnsi="Times New Roman" w:cs="Times New Roman"/>
          <w:sz w:val="24"/>
          <w:szCs w:val="24"/>
        </w:rPr>
        <w:t>ę</w:t>
      </w:r>
      <w:r w:rsidRPr="00D31E29">
        <w:rPr>
          <w:rFonts w:ascii="Times New Roman" w:hAnsi="Times New Roman" w:cs="Times New Roman"/>
          <w:sz w:val="24"/>
          <w:szCs w:val="24"/>
        </w:rPr>
        <w:t xml:space="preserve"> spółki),</w:t>
      </w:r>
    </w:p>
    <w:p w14:paraId="0EA962E0" w14:textId="77777777" w:rsidR="00BE0BF0" w:rsidRDefault="00033989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W miejscu </w:t>
      </w:r>
      <w:r w:rsidR="005863E7" w:rsidRPr="00D31E29">
        <w:rPr>
          <w:rFonts w:ascii="Times New Roman" w:hAnsi="Times New Roman" w:cs="Times New Roman"/>
          <w:sz w:val="24"/>
          <w:szCs w:val="24"/>
        </w:rPr>
        <w:t xml:space="preserve">opisanym: </w:t>
      </w:r>
      <w:r w:rsidRPr="00D31E29">
        <w:rPr>
          <w:rFonts w:ascii="Times New Roman" w:hAnsi="Times New Roman" w:cs="Times New Roman"/>
          <w:sz w:val="24"/>
          <w:szCs w:val="24"/>
        </w:rPr>
        <w:t>„</w:t>
      </w:r>
      <w:r w:rsidRPr="00D31E29">
        <w:rPr>
          <w:rFonts w:ascii="Times New Roman" w:hAnsi="Times New Roman" w:cs="Times New Roman"/>
          <w:i/>
          <w:sz w:val="24"/>
          <w:szCs w:val="24"/>
        </w:rPr>
        <w:t>W stosownych przypadkach, wskazanie części zamówienia, w</w:t>
      </w:r>
      <w:r w:rsidR="00BE0BF0">
        <w:rPr>
          <w:rFonts w:ascii="Times New Roman" w:hAnsi="Times New Roman" w:cs="Times New Roman"/>
          <w:i/>
          <w:sz w:val="24"/>
          <w:szCs w:val="24"/>
        </w:rPr>
        <w:t> </w:t>
      </w:r>
      <w:r w:rsidRPr="00D31E29">
        <w:rPr>
          <w:rFonts w:ascii="Times New Roman" w:hAnsi="Times New Roman" w:cs="Times New Roman"/>
          <w:i/>
          <w:sz w:val="24"/>
          <w:szCs w:val="24"/>
        </w:rPr>
        <w:t>odniesieniu do której (których) wykonawca zamierza złożyć ofertę</w:t>
      </w:r>
      <w:r w:rsidRPr="00D31E29">
        <w:rPr>
          <w:rFonts w:ascii="Times New Roman" w:hAnsi="Times New Roman" w:cs="Times New Roman"/>
          <w:sz w:val="24"/>
          <w:szCs w:val="24"/>
        </w:rPr>
        <w:t>:” należy podać numer</w:t>
      </w:r>
      <w:r w:rsidR="00BE0BF0">
        <w:rPr>
          <w:rFonts w:ascii="Times New Roman" w:hAnsi="Times New Roman" w:cs="Times New Roman"/>
          <w:sz w:val="24"/>
          <w:szCs w:val="24"/>
        </w:rPr>
        <w:t xml:space="preserve"> Części / </w:t>
      </w:r>
      <w:r w:rsidRPr="00D31E29">
        <w:rPr>
          <w:rFonts w:ascii="Times New Roman" w:hAnsi="Times New Roman" w:cs="Times New Roman"/>
          <w:sz w:val="24"/>
          <w:szCs w:val="24"/>
        </w:rPr>
        <w:t>Pakiet</w:t>
      </w:r>
      <w:r w:rsidR="00BE0BF0">
        <w:rPr>
          <w:rFonts w:ascii="Times New Roman" w:hAnsi="Times New Roman" w:cs="Times New Roman"/>
          <w:sz w:val="24"/>
          <w:szCs w:val="24"/>
        </w:rPr>
        <w:t>u</w:t>
      </w:r>
      <w:r w:rsidRPr="00D31E29">
        <w:rPr>
          <w:rFonts w:ascii="Times New Roman" w:hAnsi="Times New Roman" w:cs="Times New Roman"/>
          <w:sz w:val="24"/>
          <w:szCs w:val="24"/>
        </w:rPr>
        <w:t>, na które Wykonawca składa ofertę</w:t>
      </w:r>
      <w:r w:rsidR="005863E7" w:rsidRPr="00D31E2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E107A84" w14:textId="7361EC0B" w:rsidR="00033989" w:rsidRPr="00D31E29" w:rsidRDefault="005863E7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W</w:t>
      </w:r>
      <w:r w:rsidR="00033989" w:rsidRPr="00D31E29">
        <w:rPr>
          <w:rFonts w:ascii="Times New Roman" w:hAnsi="Times New Roman" w:cs="Times New Roman"/>
          <w:sz w:val="24"/>
          <w:szCs w:val="24"/>
        </w:rPr>
        <w:t xml:space="preserve"> przypadku gdy JEDZ wypełnia podmiot trzeci udostępniający wykonawcy </w:t>
      </w:r>
      <w:r w:rsidR="007A0890" w:rsidRPr="00D31E29">
        <w:rPr>
          <w:rFonts w:ascii="Times New Roman" w:hAnsi="Times New Roman" w:cs="Times New Roman"/>
          <w:sz w:val="24"/>
          <w:szCs w:val="24"/>
        </w:rPr>
        <w:t>zasoby</w:t>
      </w:r>
      <w:r w:rsidR="00033989" w:rsidRPr="00D31E29">
        <w:rPr>
          <w:rFonts w:ascii="Times New Roman" w:hAnsi="Times New Roman" w:cs="Times New Roman"/>
          <w:sz w:val="24"/>
          <w:szCs w:val="24"/>
        </w:rPr>
        <w:t xml:space="preserve"> w celu wykazania spełniania warunków udziału w postępowaniu, w tym miejscu winien wskazać nr </w:t>
      </w:r>
      <w:r w:rsidR="00BE0BF0">
        <w:rPr>
          <w:rFonts w:ascii="Times New Roman" w:hAnsi="Times New Roman" w:cs="Times New Roman"/>
          <w:sz w:val="24"/>
          <w:szCs w:val="24"/>
        </w:rPr>
        <w:t xml:space="preserve">Części / </w:t>
      </w:r>
      <w:r w:rsidR="00BE0BF0" w:rsidRPr="00D31E29">
        <w:rPr>
          <w:rFonts w:ascii="Times New Roman" w:hAnsi="Times New Roman" w:cs="Times New Roman"/>
          <w:sz w:val="24"/>
          <w:szCs w:val="24"/>
        </w:rPr>
        <w:t>Pakiet</w:t>
      </w:r>
      <w:r w:rsidR="00BE0BF0">
        <w:rPr>
          <w:rFonts w:ascii="Times New Roman" w:hAnsi="Times New Roman" w:cs="Times New Roman"/>
          <w:sz w:val="24"/>
          <w:szCs w:val="24"/>
        </w:rPr>
        <w:t>u</w:t>
      </w:r>
      <w:r w:rsidR="00033989" w:rsidRPr="00D31E29">
        <w:rPr>
          <w:rFonts w:ascii="Times New Roman" w:hAnsi="Times New Roman" w:cs="Times New Roman"/>
          <w:sz w:val="24"/>
          <w:szCs w:val="24"/>
        </w:rPr>
        <w:t xml:space="preserve"> dla którego udostępnia swój potencjał. </w:t>
      </w:r>
    </w:p>
    <w:p w14:paraId="4257F17A" w14:textId="01FB8716" w:rsidR="00B8348B" w:rsidRPr="00D31E29" w:rsidRDefault="00B8348B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eastAsia="en-US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="00073178" w:rsidRPr="00D31E29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ekcji </w:t>
      </w:r>
      <w:r w:rsidR="00073178" w:rsidRPr="00D31E29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073178" w:rsidRPr="00D31E29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  <w:lang w:eastAsia="en-US"/>
        </w:rPr>
        <w:t xml:space="preserve"> Informacje na temat przedstawicieli wykonawcy #1 należy </w:t>
      </w:r>
      <w:r w:rsidR="00073178" w:rsidRPr="00D31E29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eastAsia="en-US"/>
        </w:rPr>
        <w:t>podać dane osoby upoważnionej do kontaktów z Zamawiającym w ramach przedmiotowego postępowania (w przypadku wykonawców wspólnie ubiegających się o udzielenie zamówienia np. lidera konsorcjum, pełnomocnika itp.).</w:t>
      </w:r>
    </w:p>
    <w:p w14:paraId="2979FB2F" w14:textId="31CCD0A6" w:rsidR="00073178" w:rsidRPr="001A36BD" w:rsidRDefault="00073178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31E29">
        <w:rPr>
          <w:rFonts w:ascii="Times New Roman" w:hAnsi="Times New Roman" w:cs="Times New Roman"/>
          <w:b/>
          <w:bCs/>
          <w:sz w:val="24"/>
          <w:szCs w:val="24"/>
        </w:rPr>
        <w:t>Uwaga!</w:t>
      </w:r>
      <w:r w:rsidRPr="00D31E29">
        <w:rPr>
          <w:rFonts w:ascii="Times New Roman" w:hAnsi="Times New Roman" w:cs="Times New Roman"/>
          <w:sz w:val="24"/>
          <w:szCs w:val="24"/>
        </w:rPr>
        <w:t xml:space="preserve"> Przy wypełnianiu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Sekcji C i D </w:t>
      </w:r>
      <w:r w:rsidRPr="00D31E29">
        <w:rPr>
          <w:rFonts w:ascii="Times New Roman" w:hAnsi="Times New Roman" w:cs="Times New Roman"/>
          <w:sz w:val="24"/>
          <w:szCs w:val="24"/>
        </w:rPr>
        <w:t xml:space="preserve">należy zwrócić uwagę aby podane informacje były tożsame z informacjami podanymi w pkt. 5 i 6 </w:t>
      </w:r>
      <w:r w:rsidRPr="001A36BD">
        <w:rPr>
          <w:rFonts w:ascii="Times New Roman" w:hAnsi="Times New Roman" w:cs="Times New Roman"/>
          <w:i/>
          <w:iCs/>
          <w:sz w:val="24"/>
          <w:szCs w:val="24"/>
        </w:rPr>
        <w:t>Formularza Oferty.</w:t>
      </w:r>
    </w:p>
    <w:p w14:paraId="4501B4E7" w14:textId="072ACC75" w:rsidR="00D6013F" w:rsidRPr="00D31E29" w:rsidRDefault="00D6013F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Następnie</w:t>
      </w:r>
      <w:r w:rsidR="0057659E" w:rsidRPr="00D31E29">
        <w:rPr>
          <w:rFonts w:ascii="Times New Roman" w:hAnsi="Times New Roman" w:cs="Times New Roman"/>
          <w:sz w:val="24"/>
          <w:szCs w:val="24"/>
        </w:rPr>
        <w:t xml:space="preserve"> w </w:t>
      </w:r>
      <w:r w:rsidR="0057659E" w:rsidRPr="00D31E29">
        <w:rPr>
          <w:rFonts w:ascii="Times New Roman" w:hAnsi="Times New Roman" w:cs="Times New Roman"/>
          <w:b/>
          <w:sz w:val="24"/>
          <w:szCs w:val="24"/>
        </w:rPr>
        <w:t>Części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57659E"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Podstawy wykluczenia </w:t>
      </w:r>
      <w:r w:rsidR="008C5A4D" w:rsidRPr="00D31E29">
        <w:rPr>
          <w:rFonts w:ascii="Times New Roman" w:hAnsi="Times New Roman" w:cs="Times New Roman"/>
          <w:sz w:val="24"/>
          <w:szCs w:val="24"/>
        </w:rPr>
        <w:t>należy wypełnić</w:t>
      </w:r>
      <w:r w:rsidRPr="00D31E29">
        <w:rPr>
          <w:rFonts w:ascii="Times New Roman" w:hAnsi="Times New Roman" w:cs="Times New Roman"/>
          <w:sz w:val="24"/>
          <w:szCs w:val="24"/>
        </w:rPr>
        <w:t xml:space="preserve"> dostępne pozycje (pola) zaznaczając odpowiedzi</w:t>
      </w:r>
      <w:r w:rsidR="0057659E" w:rsidRPr="00D31E29">
        <w:rPr>
          <w:rFonts w:ascii="Times New Roman" w:hAnsi="Times New Roman" w:cs="Times New Roman"/>
          <w:sz w:val="24"/>
          <w:szCs w:val="24"/>
        </w:rPr>
        <w:t xml:space="preserve"> i</w:t>
      </w:r>
      <w:r w:rsidRPr="00D31E29">
        <w:rPr>
          <w:rFonts w:ascii="Times New Roman" w:hAnsi="Times New Roman" w:cs="Times New Roman"/>
          <w:sz w:val="24"/>
          <w:szCs w:val="24"/>
        </w:rPr>
        <w:t xml:space="preserve"> wprowadzając treść zgodną ze stanem rzeczywistym</w:t>
      </w:r>
      <w:r w:rsidR="00E3671D" w:rsidRPr="00D31E29">
        <w:rPr>
          <w:rFonts w:ascii="Times New Roman" w:hAnsi="Times New Roman" w:cs="Times New Roman"/>
          <w:sz w:val="24"/>
          <w:szCs w:val="24"/>
        </w:rPr>
        <w:t>.</w:t>
      </w:r>
      <w:r w:rsidRPr="00D31E29">
        <w:rPr>
          <w:rFonts w:ascii="Times New Roman" w:hAnsi="Times New Roman" w:cs="Times New Roman"/>
          <w:sz w:val="24"/>
          <w:szCs w:val="24"/>
        </w:rPr>
        <w:t xml:space="preserve"> (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Uwaga!</w:t>
      </w:r>
      <w:r w:rsidRPr="00D31E29">
        <w:rPr>
          <w:rFonts w:ascii="Times New Roman" w:hAnsi="Times New Roman" w:cs="Times New Roman"/>
          <w:sz w:val="24"/>
          <w:szCs w:val="24"/>
        </w:rPr>
        <w:t xml:space="preserve"> Formularz elektroniczny domyślnie posiada zaznaczone odpowiedzi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Nie</w:t>
      </w:r>
      <w:r w:rsidRPr="00D31E29">
        <w:rPr>
          <w:rFonts w:ascii="Times New Roman" w:hAnsi="Times New Roman" w:cs="Times New Roman"/>
          <w:sz w:val="24"/>
          <w:szCs w:val="24"/>
        </w:rPr>
        <w:t>).</w:t>
      </w:r>
    </w:p>
    <w:p w14:paraId="03236AC1" w14:textId="77777777" w:rsidR="00455510" w:rsidRPr="00D31E29" w:rsidRDefault="00455510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Na potwierdzenie braku podstaw do wykluczenia wskazanych w:</w:t>
      </w:r>
    </w:p>
    <w:p w14:paraId="6CA5B86F" w14:textId="21026ABD" w:rsidR="00455510" w:rsidRPr="00D31E29" w:rsidRDefault="00455510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1)  lit. a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oraz art. 108 ust. 1 pkt 2) </w:t>
      </w:r>
      <w:r w:rsidRPr="001A36BD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rawa zamówień publicznych</w:t>
      </w:r>
      <w:r w:rsidR="001A36BD">
        <w:rPr>
          <w:rFonts w:ascii="Times New Roman" w:hAnsi="Times New Roman" w:cs="Times New Roman"/>
          <w:sz w:val="24"/>
          <w:szCs w:val="24"/>
        </w:rPr>
        <w:t xml:space="preserve"> </w:t>
      </w:r>
      <w:r w:rsidRPr="00D31E29">
        <w:rPr>
          <w:rFonts w:ascii="Times New Roman" w:hAnsi="Times New Roman" w:cs="Times New Roman"/>
          <w:sz w:val="24"/>
          <w:szCs w:val="24"/>
        </w:rPr>
        <w:t xml:space="preserve">- </w:t>
      </w:r>
      <w:r w:rsidR="0057659E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="005274CB" w:rsidRPr="00D31E29">
        <w:rPr>
          <w:rFonts w:ascii="Times New Roman" w:hAnsi="Times New Roman" w:cs="Times New Roman"/>
          <w:sz w:val="24"/>
          <w:szCs w:val="24"/>
        </w:rPr>
        <w:t>cz.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A</w:t>
      </w:r>
      <w:r w:rsidR="00126F8F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126F8F"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udział w organizacji przestępczej</w:t>
      </w:r>
    </w:p>
    <w:p w14:paraId="68A7BB64" w14:textId="36367D00" w:rsidR="00455510" w:rsidRPr="00D31E29" w:rsidRDefault="00455510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1)  lit. </w:t>
      </w:r>
      <w:r w:rsidR="00126F8F" w:rsidRPr="00D31E29">
        <w:rPr>
          <w:rFonts w:ascii="Times New Roman" w:hAnsi="Times New Roman" w:cs="Times New Roman"/>
          <w:sz w:val="24"/>
          <w:szCs w:val="24"/>
        </w:rPr>
        <w:t>c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oraz art. 108 ust. 1 pkt 2)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126F8F" w:rsidRPr="00D31E29">
        <w:rPr>
          <w:rFonts w:ascii="Times New Roman" w:hAnsi="Times New Roman" w:cs="Times New Roman"/>
          <w:sz w:val="24"/>
          <w:szCs w:val="24"/>
        </w:rPr>
        <w:t xml:space="preserve">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="005274CB" w:rsidRPr="00D31E29">
        <w:rPr>
          <w:rFonts w:ascii="Times New Roman" w:hAnsi="Times New Roman" w:cs="Times New Roman"/>
          <w:sz w:val="24"/>
          <w:szCs w:val="24"/>
        </w:rPr>
        <w:t>cz. III</w:t>
      </w:r>
      <w:r w:rsidR="00126F8F" w:rsidRPr="00D31E29">
        <w:rPr>
          <w:rFonts w:ascii="Times New Roman" w:hAnsi="Times New Roman" w:cs="Times New Roman"/>
          <w:sz w:val="24"/>
          <w:szCs w:val="24"/>
        </w:rPr>
        <w:t xml:space="preserve"> sekcja A </w:t>
      </w:r>
      <w:r w:rsidR="00126F8F"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korupcja</w:t>
      </w:r>
    </w:p>
    <w:p w14:paraId="1DC5588E" w14:textId="28F11DBC" w:rsidR="00126F8F" w:rsidRPr="00D31E29" w:rsidRDefault="00126F8F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1)  lit. g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oraz art. 108 ust. 1 pkt 2)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="001A36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31E29">
        <w:rPr>
          <w:rFonts w:ascii="Times New Roman" w:hAnsi="Times New Roman" w:cs="Times New Roman"/>
          <w:sz w:val="24"/>
          <w:szCs w:val="24"/>
        </w:rPr>
        <w:t>-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5274CB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A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nadużycie finansowe</w:t>
      </w:r>
    </w:p>
    <w:p w14:paraId="2B9BAA45" w14:textId="4ACD762B" w:rsidR="00126F8F" w:rsidRPr="00D31E29" w:rsidRDefault="00126F8F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1)  lit. e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oraz art. 108 ust. 1 pkt 2)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5274CB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A</w:t>
      </w:r>
      <w:r w:rsidRPr="00D31E29">
        <w:rPr>
          <w:rStyle w:val="Hipercze"/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przestępstwa terrorystyczne lub przestępstwa związane z działalnością terrorystyczną</w:t>
      </w:r>
    </w:p>
    <w:p w14:paraId="34B2242E" w14:textId="0CC3F1F3" w:rsidR="00126F8F" w:rsidRPr="00D31E29" w:rsidRDefault="00126F8F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1)  lit. d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oraz art. 108 ust. 1 pkt 2)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="005274CB" w:rsidRPr="00D31E29">
        <w:rPr>
          <w:rFonts w:ascii="Times New Roman" w:hAnsi="Times New Roman" w:cs="Times New Roman"/>
          <w:sz w:val="24"/>
          <w:szCs w:val="24"/>
        </w:rPr>
        <w:t>cz.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A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pranie pieniędzy lub finansowanie terroryzmu</w:t>
      </w:r>
    </w:p>
    <w:p w14:paraId="466E470B" w14:textId="61FBDC79" w:rsidR="00126F8F" w:rsidRPr="00D31E29" w:rsidRDefault="00126F8F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1)  lit. b </w:t>
      </w:r>
      <w:r w:rsidR="00DB7563" w:rsidRPr="00D31E29">
        <w:rPr>
          <w:rFonts w:ascii="Times New Roman" w:hAnsi="Times New Roman" w:cs="Times New Roman"/>
          <w:sz w:val="24"/>
          <w:szCs w:val="24"/>
        </w:rPr>
        <w:t xml:space="preserve">i f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oraz art. 108 ust. 1 pkt 2)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5274CB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D40621" w:rsidRPr="00D31E29">
        <w:rPr>
          <w:rFonts w:ascii="Times New Roman" w:hAnsi="Times New Roman" w:cs="Times New Roman"/>
          <w:sz w:val="24"/>
          <w:szCs w:val="24"/>
        </w:rPr>
        <w:t>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A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praca dzieci i inne formy handlu ludźmi</w:t>
      </w:r>
    </w:p>
    <w:p w14:paraId="37AEEA28" w14:textId="0DBB8965" w:rsidR="00126F8F" w:rsidRPr="00D31E29" w:rsidRDefault="00126F8F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3)  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oraz 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art. 109 ust. 1 pkt 1)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Pr="00D31E29">
        <w:rPr>
          <w:rFonts w:ascii="Times New Roman" w:hAnsi="Times New Roman" w:cs="Times New Roman"/>
          <w:sz w:val="24"/>
          <w:szCs w:val="24"/>
        </w:rPr>
        <w:t>-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B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płatność podatków</w:t>
      </w:r>
    </w:p>
    <w:p w14:paraId="5C07C76C" w14:textId="6B717426" w:rsidR="00126F8F" w:rsidRPr="00D31E29" w:rsidRDefault="00126F8F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3)  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oraz  art. 109 ust. 1 pkt 1)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Pr="00D31E29">
        <w:rPr>
          <w:rFonts w:ascii="Times New Roman" w:hAnsi="Times New Roman" w:cs="Times New Roman"/>
          <w:sz w:val="24"/>
          <w:szCs w:val="24"/>
        </w:rPr>
        <w:t xml:space="preserve">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B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płatność składek na ubezpieczenie społeczne</w:t>
      </w:r>
    </w:p>
    <w:p w14:paraId="407FBBB0" w14:textId="52AA5450" w:rsidR="00126F8F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lastRenderedPageBreak/>
        <w:t>art. 109 ust. 1 pkt 2)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 i 3)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naruszenie obowiązków w dziedzinie prawa ochrony środowiska</w:t>
      </w:r>
    </w:p>
    <w:p w14:paraId="55BAFA22" w14:textId="13D74367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2)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i 3)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naruszenie obowiązków w dziedzinie prawa socjalnego</w:t>
      </w:r>
    </w:p>
    <w:p w14:paraId="66B81E23" w14:textId="1F979660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art. 108 ust. 1 pkt 1)  lit. h</w:t>
      </w:r>
      <w:r w:rsidR="00B150B4" w:rsidRPr="00D31E29">
        <w:rPr>
          <w:rFonts w:ascii="Times New Roman" w:hAnsi="Times New Roman" w:cs="Times New Roman"/>
          <w:sz w:val="24"/>
          <w:szCs w:val="24"/>
        </w:rPr>
        <w:t>,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art. 108 ust. 1 pkt 2),  </w:t>
      </w:r>
      <w:r w:rsidRPr="00D31E29">
        <w:rPr>
          <w:rFonts w:ascii="Times New Roman" w:hAnsi="Times New Roman" w:cs="Times New Roman"/>
          <w:sz w:val="24"/>
          <w:szCs w:val="24"/>
        </w:rPr>
        <w:t>art. 109 ust. 1 pkt 2)</w:t>
      </w:r>
      <w:r w:rsidR="00B150B4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DE7AF3" w:rsidRPr="00D31E29">
        <w:rPr>
          <w:rFonts w:ascii="Times New Roman" w:hAnsi="Times New Roman" w:cs="Times New Roman"/>
          <w:sz w:val="24"/>
          <w:szCs w:val="24"/>
        </w:rPr>
        <w:t>i</w:t>
      </w:r>
      <w:r w:rsidR="00B150B4" w:rsidRPr="00D31E29">
        <w:rPr>
          <w:rFonts w:ascii="Times New Roman" w:hAnsi="Times New Roman" w:cs="Times New Roman"/>
          <w:sz w:val="24"/>
          <w:szCs w:val="24"/>
        </w:rPr>
        <w:t xml:space="preserve"> 3)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</w:t>
      </w:r>
      <w:r w:rsidRPr="00D31E29">
        <w:rPr>
          <w:rFonts w:ascii="Times New Roman" w:hAnsi="Times New Roman" w:cs="Times New Roman"/>
          <w:sz w:val="24"/>
          <w:szCs w:val="24"/>
        </w:rPr>
        <w:t xml:space="preserve"> cz.</w:t>
      </w:r>
      <w:r w:rsidR="005274CB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naruszenie obowiązków w dziedzinie prawa pracy</w:t>
      </w:r>
    </w:p>
    <w:p w14:paraId="66BFB3BA" w14:textId="694EABC1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4)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upadłość</w:t>
      </w:r>
    </w:p>
    <w:p w14:paraId="608A8423" w14:textId="6296A8A4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4)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niewypłacalność</w:t>
      </w:r>
    </w:p>
    <w:p w14:paraId="40F1576A" w14:textId="6654CDBB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4)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 w</w:t>
      </w:r>
      <w:r w:rsidRPr="00D31E29">
        <w:rPr>
          <w:rFonts w:ascii="Times New Roman" w:hAnsi="Times New Roman" w:cs="Times New Roman"/>
          <w:sz w:val="24"/>
          <w:szCs w:val="24"/>
        </w:rPr>
        <w:t xml:space="preserve"> 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układ z wierzycielami</w:t>
      </w:r>
    </w:p>
    <w:p w14:paraId="418E003B" w14:textId="00BAC6DD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4)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inna sytuacja podobna do upadłości wynikająca z prawa krajowego</w:t>
      </w:r>
    </w:p>
    <w:p w14:paraId="4ABCAFC1" w14:textId="04299C55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4)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aktywami zarządza likwidator</w:t>
      </w:r>
    </w:p>
    <w:p w14:paraId="1EE067C5" w14:textId="16BC7739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art. 109 ust. 1 pkt 4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działalność gospodarcza jest zawieszona</w:t>
      </w:r>
    </w:p>
    <w:p w14:paraId="2DF225D8" w14:textId="5F527196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art. 10</w:t>
      </w:r>
      <w:r w:rsidR="00DE7AF3" w:rsidRPr="00D31E29">
        <w:rPr>
          <w:rFonts w:ascii="Times New Roman" w:hAnsi="Times New Roman" w:cs="Times New Roman"/>
          <w:sz w:val="24"/>
          <w:szCs w:val="24"/>
        </w:rPr>
        <w:t>8</w:t>
      </w:r>
      <w:r w:rsidRPr="00D31E29">
        <w:rPr>
          <w:rFonts w:ascii="Times New Roman" w:hAnsi="Times New Roman" w:cs="Times New Roman"/>
          <w:sz w:val="24"/>
          <w:szCs w:val="24"/>
        </w:rPr>
        <w:t xml:space="preserve"> ust. 1 pkt 5)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porozumienia z innymi wykonawcami mające na celu zakłócenie konkurencji</w:t>
      </w:r>
    </w:p>
    <w:p w14:paraId="36240181" w14:textId="501772CA" w:rsidR="00D40621" w:rsidRPr="00D31E29" w:rsidRDefault="00D40621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5) 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="001A36BD">
        <w:rPr>
          <w:rFonts w:ascii="Times New Roman" w:hAnsi="Times New Roman" w:cs="Times New Roman"/>
          <w:sz w:val="24"/>
          <w:szCs w:val="24"/>
        </w:rPr>
        <w:t xml:space="preserve"> </w:t>
      </w:r>
      <w:r w:rsidRPr="00D31E29">
        <w:rPr>
          <w:rFonts w:ascii="Times New Roman" w:hAnsi="Times New Roman" w:cs="Times New Roman"/>
          <w:sz w:val="24"/>
          <w:szCs w:val="24"/>
        </w:rPr>
        <w:t xml:space="preserve">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 xml:space="preserve">cz. III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winien poważnego wykroczenia zawodowego</w:t>
      </w:r>
    </w:p>
    <w:p w14:paraId="751E5445" w14:textId="5AB77FF8" w:rsidR="00D40621" w:rsidRPr="00D31E29" w:rsidRDefault="00D40621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art. 10</w:t>
      </w:r>
      <w:r w:rsidR="00DE7AF3" w:rsidRPr="00D31E29">
        <w:rPr>
          <w:rFonts w:ascii="Times New Roman" w:hAnsi="Times New Roman" w:cs="Times New Roman"/>
          <w:sz w:val="24"/>
          <w:szCs w:val="24"/>
        </w:rPr>
        <w:t>8</w:t>
      </w:r>
      <w:r w:rsidRPr="00D31E29">
        <w:rPr>
          <w:rFonts w:ascii="Times New Roman" w:hAnsi="Times New Roman" w:cs="Times New Roman"/>
          <w:sz w:val="24"/>
          <w:szCs w:val="24"/>
        </w:rPr>
        <w:t xml:space="preserve"> ust. 1 pkt 6)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 xml:space="preserve">cz. III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bezpośrednie lub pośrednie zaangażowanie w przygotowanie przedmiotowego postępowania o udzielenie zamówienia</w:t>
      </w:r>
    </w:p>
    <w:p w14:paraId="6FECFAA0" w14:textId="6906BE50" w:rsidR="00D40621" w:rsidRPr="00D31E29" w:rsidRDefault="00D40621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7)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 xml:space="preserve">cz. III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rozwiązanie umowy przed czasem, odszkodowania lub inne porównywalne sankcje</w:t>
      </w:r>
    </w:p>
    <w:p w14:paraId="01AEDBE3" w14:textId="34938027" w:rsidR="00D40621" w:rsidRPr="00D31E29" w:rsidRDefault="00D40621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8) -10)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 xml:space="preserve">cz. III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winien wprowadzenia w błąd, zatajenia informacji lub niemożności przedstawienia wymaganych dokumentów lub uzyskania poufnych informacji na temat przedmiotowego postępowania</w:t>
      </w:r>
    </w:p>
    <w:p w14:paraId="095387C9" w14:textId="60C4D43D" w:rsidR="00D40621" w:rsidRPr="00D31E29" w:rsidRDefault="00DB7563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ust.1 pkt.1) lit. g, 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art. 108 ust. </w:t>
      </w:r>
      <w:r w:rsidR="00DE7AF3" w:rsidRPr="00D31E29">
        <w:rPr>
          <w:rFonts w:ascii="Times New Roman" w:hAnsi="Times New Roman" w:cs="Times New Roman"/>
          <w:sz w:val="24"/>
          <w:szCs w:val="24"/>
        </w:rPr>
        <w:t>1 pkt 4)</w:t>
      </w:r>
      <w:r w:rsidRPr="00D31E29">
        <w:rPr>
          <w:rFonts w:ascii="Times New Roman" w:hAnsi="Times New Roman" w:cs="Times New Roman"/>
          <w:sz w:val="24"/>
          <w:szCs w:val="24"/>
        </w:rPr>
        <w:t xml:space="preserve">, oraz </w:t>
      </w:r>
      <w:r w:rsidR="00DE7AF3" w:rsidRPr="00D31E29">
        <w:rPr>
          <w:rFonts w:ascii="Times New Roman" w:hAnsi="Times New Roman" w:cs="Times New Roman"/>
          <w:sz w:val="24"/>
          <w:szCs w:val="24"/>
        </w:rPr>
        <w:t>art. 108 ust. 2</w:t>
      </w:r>
      <w:r w:rsidRPr="00D31E29">
        <w:rPr>
          <w:rFonts w:ascii="Times New Roman" w:hAnsi="Times New Roman" w:cs="Times New Roman"/>
          <w:sz w:val="24"/>
          <w:szCs w:val="24"/>
        </w:rPr>
        <w:t xml:space="preserve">,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="00D40621" w:rsidRPr="00D31E29">
        <w:rPr>
          <w:rFonts w:ascii="Times New Roman" w:hAnsi="Times New Roman" w:cs="Times New Roman"/>
          <w:sz w:val="24"/>
          <w:szCs w:val="24"/>
        </w:rPr>
        <w:t>cz.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III sekcja D </w:t>
      </w:r>
      <w:r w:rsidR="00D40621"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podstawy wykluczenia o charakterze wyłącznie krajowym</w:t>
      </w:r>
    </w:p>
    <w:p w14:paraId="166B6621" w14:textId="3B5D96BB" w:rsidR="007F3891" w:rsidRPr="00D31E29" w:rsidRDefault="007F7C21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86818432"/>
      <w:r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b/>
          <w:sz w:val="24"/>
          <w:szCs w:val="24"/>
        </w:rPr>
        <w:t>Części IV: Kryteria kwalifikacji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7F3891" w:rsidRPr="00D31E29">
        <w:rPr>
          <w:rFonts w:ascii="Times New Roman" w:hAnsi="Times New Roman" w:cs="Times New Roman"/>
          <w:sz w:val="24"/>
          <w:szCs w:val="24"/>
        </w:rPr>
        <w:t>będącymi odpowiednikiem warunków udziału w</w:t>
      </w:r>
      <w:r w:rsidR="001A36BD">
        <w:rPr>
          <w:rFonts w:ascii="Times New Roman" w:hAnsi="Times New Roman" w:cs="Times New Roman"/>
          <w:sz w:val="24"/>
          <w:szCs w:val="24"/>
        </w:rPr>
        <w:t> </w:t>
      </w:r>
      <w:r w:rsidR="007F3891" w:rsidRPr="00D31E29">
        <w:rPr>
          <w:rFonts w:ascii="Times New Roman" w:hAnsi="Times New Roman" w:cs="Times New Roman"/>
          <w:sz w:val="24"/>
          <w:szCs w:val="24"/>
        </w:rPr>
        <w:t xml:space="preserve">postępowaniu w rozumieniu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="007F3891" w:rsidRPr="00D31E29">
        <w:rPr>
          <w:rFonts w:ascii="Times New Roman" w:hAnsi="Times New Roman" w:cs="Times New Roman"/>
          <w:sz w:val="24"/>
          <w:szCs w:val="24"/>
        </w:rPr>
        <w:t xml:space="preserve">, </w:t>
      </w:r>
      <w:r w:rsidRPr="00D31E29">
        <w:rPr>
          <w:rFonts w:ascii="Times New Roman" w:hAnsi="Times New Roman" w:cs="Times New Roman"/>
          <w:sz w:val="24"/>
          <w:szCs w:val="24"/>
        </w:rPr>
        <w:t xml:space="preserve">wykonawca składa jedynie </w:t>
      </w:r>
      <w:r w:rsidRPr="00D31E29">
        <w:rPr>
          <w:rFonts w:ascii="Times New Roman" w:hAnsi="Times New Roman" w:cs="Times New Roman"/>
          <w:b/>
          <w:sz w:val="24"/>
          <w:szCs w:val="24"/>
        </w:rPr>
        <w:t>o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gólne oświadczenie dotyczące wszystkich kryteriów kwalifikacji i </w:t>
      </w:r>
      <w:r w:rsidRPr="00D31E2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nie musi wypełniać żadnej z pozostałych sekcji w części IV. </w:t>
      </w:r>
    </w:p>
    <w:p w14:paraId="5D825E76" w14:textId="3139BFFA" w:rsidR="007F7C21" w:rsidRPr="00D31E29" w:rsidRDefault="007F7C21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Właściwa kwalifikacja podmiotowa nastąpi na podstawie podmiotowych środków dowodowych, do których złożenia zostanie </w:t>
      </w:r>
      <w:r w:rsidR="007F3891" w:rsidRPr="00D31E29">
        <w:rPr>
          <w:rFonts w:ascii="Times New Roman" w:hAnsi="Times New Roman" w:cs="Times New Roman"/>
          <w:bCs/>
          <w:sz w:val="24"/>
          <w:szCs w:val="24"/>
        </w:rPr>
        <w:t>wezwany wykonawca, którego oferta uzyska najwyższą ocenę  (patrz pkt. 9.2 SWZ)</w:t>
      </w:r>
      <w:bookmarkEnd w:id="1"/>
      <w:r w:rsidR="007F3891" w:rsidRPr="00D31E29">
        <w:rPr>
          <w:rFonts w:ascii="Times New Roman" w:hAnsi="Times New Roman" w:cs="Times New Roman"/>
          <w:bCs/>
          <w:sz w:val="24"/>
          <w:szCs w:val="24"/>
        </w:rPr>
        <w:t>.</w:t>
      </w:r>
    </w:p>
    <w:p w14:paraId="2AB3DE99" w14:textId="175E676D" w:rsidR="00D6013F" w:rsidRPr="00D31E29" w:rsidRDefault="00F12F12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b/>
          <w:sz w:val="24"/>
          <w:szCs w:val="24"/>
        </w:rPr>
        <w:t>Część</w:t>
      </w:r>
      <w:r w:rsidR="00D6013F" w:rsidRPr="00D31E29">
        <w:rPr>
          <w:rFonts w:ascii="Times New Roman" w:hAnsi="Times New Roman" w:cs="Times New Roman"/>
          <w:b/>
          <w:sz w:val="24"/>
          <w:szCs w:val="24"/>
        </w:rPr>
        <w:t xml:space="preserve"> V: Ograniczanie liczby kwalifikujących się kan</w:t>
      </w:r>
      <w:r w:rsidRPr="00D31E29">
        <w:rPr>
          <w:rFonts w:ascii="Times New Roman" w:hAnsi="Times New Roman" w:cs="Times New Roman"/>
          <w:b/>
          <w:sz w:val="24"/>
          <w:szCs w:val="24"/>
        </w:rPr>
        <w:t>dydatów</w:t>
      </w:r>
      <w:r w:rsidRPr="00D31E29">
        <w:rPr>
          <w:rFonts w:ascii="Times New Roman" w:hAnsi="Times New Roman" w:cs="Times New Roman"/>
          <w:sz w:val="24"/>
          <w:szCs w:val="24"/>
        </w:rPr>
        <w:t xml:space="preserve"> dotyczy jedynie procedury ograniczonej, procedury konkurencyjnej z negocjacjami, dialogu konkurencyjnego i partnerstwa innowacyjnego w związku z czym nie będzie brana pod uwagę przy ocenie oświadczenia.</w:t>
      </w:r>
    </w:p>
    <w:p w14:paraId="2A85FA34" w14:textId="106C5216" w:rsidR="00F12F12" w:rsidRPr="00D31E29" w:rsidRDefault="00F12F12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Części VI: Oświadczenia końcowe </w:t>
      </w:r>
      <w:r w:rsidRPr="00D31E29">
        <w:rPr>
          <w:rFonts w:ascii="Times New Roman" w:hAnsi="Times New Roman" w:cs="Times New Roman"/>
          <w:bCs/>
          <w:sz w:val="24"/>
          <w:szCs w:val="24"/>
        </w:rPr>
        <w:t>należy uzupełnić datę.</w:t>
      </w:r>
    </w:p>
    <w:p w14:paraId="4282EBCF" w14:textId="747368CF" w:rsidR="00455510" w:rsidRPr="00D31E29" w:rsidRDefault="005863E7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Po wypełnieniu formularza aby pobrać i zapisać plik ESPD na swoim komputerze </w:t>
      </w:r>
      <w:r w:rsidR="00455510" w:rsidRPr="00D31E29">
        <w:rPr>
          <w:rFonts w:ascii="Times New Roman" w:hAnsi="Times New Roman" w:cs="Times New Roman"/>
          <w:sz w:val="24"/>
          <w:szCs w:val="24"/>
        </w:rPr>
        <w:t xml:space="preserve">należy </w:t>
      </w:r>
    </w:p>
    <w:p w14:paraId="339D3E90" w14:textId="77777777" w:rsidR="00455510" w:rsidRPr="00D31E29" w:rsidRDefault="00455510" w:rsidP="001A36BD">
      <w:pPr>
        <w:pStyle w:val="Akapitzlist"/>
        <w:numPr>
          <w:ilvl w:val="0"/>
          <w:numId w:val="3"/>
        </w:numPr>
        <w:spacing w:before="120"/>
        <w:ind w:left="993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kliknąć przycisk „Podgląd” </w:t>
      </w:r>
    </w:p>
    <w:p w14:paraId="3275F667" w14:textId="77777777" w:rsidR="00455510" w:rsidRPr="00D31E29" w:rsidRDefault="00455510" w:rsidP="001A36BD">
      <w:pPr>
        <w:spacing w:before="120"/>
        <w:ind w:left="993" w:hanging="426"/>
        <w:rPr>
          <w:rFonts w:eastAsiaTheme="minorHAnsi"/>
          <w:sz w:val="24"/>
          <w:szCs w:val="24"/>
        </w:rPr>
      </w:pPr>
      <w:r w:rsidRPr="00D31E29">
        <w:rPr>
          <w:rFonts w:eastAsiaTheme="minorHAnsi"/>
          <w:sz w:val="24"/>
          <w:szCs w:val="24"/>
        </w:rPr>
        <w:t>a następnie po sprawdzeniu poprawności wprowadzonych danych</w:t>
      </w:r>
    </w:p>
    <w:p w14:paraId="13244257" w14:textId="215111FA" w:rsidR="00455510" w:rsidRPr="00D31E29" w:rsidRDefault="00455510" w:rsidP="001A36BD">
      <w:pPr>
        <w:pStyle w:val="Akapitzlist"/>
        <w:numPr>
          <w:ilvl w:val="0"/>
          <w:numId w:val="3"/>
        </w:numPr>
        <w:spacing w:before="120"/>
        <w:ind w:left="993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„Pobierz jako” zapisać </w:t>
      </w:r>
      <w:r w:rsidR="00073178" w:rsidRPr="00D31E29">
        <w:rPr>
          <w:rFonts w:ascii="Times New Roman" w:hAnsi="Times New Roman" w:cs="Times New Roman"/>
          <w:sz w:val="24"/>
          <w:szCs w:val="24"/>
        </w:rPr>
        <w:t xml:space="preserve">na komputerze </w:t>
      </w:r>
      <w:r w:rsidRPr="00D31E29">
        <w:rPr>
          <w:rFonts w:ascii="Times New Roman" w:hAnsi="Times New Roman" w:cs="Times New Roman"/>
          <w:sz w:val="24"/>
          <w:szCs w:val="24"/>
        </w:rPr>
        <w:t>(jako plik PDF lub oba formaty).</w:t>
      </w:r>
    </w:p>
    <w:p w14:paraId="1687B01C" w14:textId="28431AB1" w:rsidR="00602EC3" w:rsidRPr="00D31E29" w:rsidRDefault="00455510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b/>
          <w:bCs/>
          <w:sz w:val="24"/>
          <w:szCs w:val="24"/>
        </w:rPr>
        <w:t>Pobran</w:t>
      </w:r>
      <w:r w:rsidR="005863E7" w:rsidRPr="00D31E29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 plik JEDZ w formacie PDF należy podpisać kwalifikowanym podpisem elektronicznym</w:t>
      </w:r>
      <w:r w:rsidR="005863E7"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 i złożyć wraz z ofertą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sectPr w:rsidR="00602EC3" w:rsidRPr="00D31E2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11091" w14:textId="77777777" w:rsidR="0067570A" w:rsidRDefault="0067570A" w:rsidP="00D6013F">
      <w:r>
        <w:separator/>
      </w:r>
    </w:p>
  </w:endnote>
  <w:endnote w:type="continuationSeparator" w:id="0">
    <w:p w14:paraId="57F4D1A2" w14:textId="77777777" w:rsidR="0067570A" w:rsidRDefault="0067570A" w:rsidP="00D60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0953685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888980B" w14:textId="0633276A" w:rsidR="005863E7" w:rsidRDefault="005863E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6106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25BAA91" w14:textId="77777777" w:rsidR="005863E7" w:rsidRDefault="005863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058E9" w14:textId="77777777" w:rsidR="0067570A" w:rsidRDefault="0067570A" w:rsidP="00D6013F">
      <w:r>
        <w:separator/>
      </w:r>
    </w:p>
  </w:footnote>
  <w:footnote w:type="continuationSeparator" w:id="0">
    <w:p w14:paraId="65A3EFEE" w14:textId="77777777" w:rsidR="0067570A" w:rsidRDefault="0067570A" w:rsidP="00D601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A94DF" w14:textId="528E75F7" w:rsidR="00621739" w:rsidRPr="00D31E29" w:rsidRDefault="00621739" w:rsidP="00621739">
    <w:pPr>
      <w:pBdr>
        <w:bottom w:val="single" w:sz="6" w:space="1" w:color="auto"/>
      </w:pBdr>
      <w:spacing w:before="120"/>
      <w:rPr>
        <w:b/>
        <w:bCs/>
        <w:sz w:val="24"/>
        <w:szCs w:val="24"/>
      </w:rPr>
    </w:pPr>
    <w:r w:rsidRPr="00D31E29">
      <w:rPr>
        <w:b/>
        <w:bCs/>
        <w:sz w:val="24"/>
        <w:szCs w:val="24"/>
      </w:rPr>
      <w:t>Zn</w:t>
    </w:r>
    <w:r w:rsidR="00D31E29" w:rsidRPr="00D31E29">
      <w:rPr>
        <w:b/>
        <w:bCs/>
        <w:sz w:val="24"/>
        <w:szCs w:val="24"/>
      </w:rPr>
      <w:t xml:space="preserve">ak </w:t>
    </w:r>
    <w:r w:rsidRPr="00D31E29">
      <w:rPr>
        <w:b/>
        <w:bCs/>
        <w:sz w:val="24"/>
        <w:szCs w:val="24"/>
      </w:rPr>
      <w:t xml:space="preserve">sprawy: </w:t>
    </w:r>
    <w:r w:rsidR="00E57441">
      <w:rPr>
        <w:b/>
        <w:bCs/>
        <w:sz w:val="24"/>
        <w:szCs w:val="24"/>
      </w:rPr>
      <w:t>S.270.4.2026</w:t>
    </w:r>
    <w:r w:rsidRPr="00D31E29">
      <w:rPr>
        <w:b/>
        <w:bCs/>
        <w:sz w:val="24"/>
        <w:szCs w:val="24"/>
      </w:rPr>
      <w:tab/>
    </w:r>
    <w:r w:rsidRPr="00D31E29">
      <w:rPr>
        <w:b/>
        <w:bCs/>
        <w:sz w:val="24"/>
        <w:szCs w:val="24"/>
      </w:rPr>
      <w:tab/>
    </w:r>
    <w:r w:rsidRPr="00D31E29">
      <w:rPr>
        <w:b/>
        <w:bCs/>
        <w:sz w:val="24"/>
        <w:szCs w:val="24"/>
      </w:rPr>
      <w:tab/>
    </w:r>
    <w:r w:rsidRPr="00D31E29">
      <w:rPr>
        <w:b/>
        <w:bCs/>
        <w:sz w:val="24"/>
        <w:szCs w:val="24"/>
      </w:rPr>
      <w:tab/>
      <w:t xml:space="preserve"> Załącznik nr </w:t>
    </w:r>
    <w:r w:rsidR="005400C0" w:rsidRPr="00D31E29">
      <w:rPr>
        <w:b/>
        <w:bCs/>
        <w:sz w:val="24"/>
        <w:szCs w:val="24"/>
      </w:rPr>
      <w:t>4</w:t>
    </w:r>
    <w:r w:rsidR="00FD5282">
      <w:rPr>
        <w:b/>
        <w:bCs/>
        <w:sz w:val="24"/>
        <w:szCs w:val="24"/>
      </w:rPr>
      <w:t>B</w:t>
    </w:r>
    <w:r w:rsidRPr="00D31E29">
      <w:rPr>
        <w:b/>
        <w:bCs/>
        <w:sz w:val="24"/>
        <w:szCs w:val="24"/>
      </w:rPr>
      <w:t xml:space="preserve"> do SWZ </w:t>
    </w:r>
  </w:p>
  <w:p w14:paraId="3F4EFA8A" w14:textId="77777777" w:rsidR="005863E7" w:rsidRPr="00D6013F" w:rsidRDefault="005863E7" w:rsidP="00D6013F">
    <w:pPr>
      <w:pStyle w:val="Nagwek"/>
      <w:rPr>
        <w:rFonts w:ascii="Cambria" w:hAnsi="Cambria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90A96"/>
    <w:multiLevelType w:val="hybridMultilevel"/>
    <w:tmpl w:val="E4CC1BC8"/>
    <w:lvl w:ilvl="0" w:tplc="267CA6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32C88"/>
    <w:multiLevelType w:val="multilevel"/>
    <w:tmpl w:val="2878C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FD6EE8"/>
    <w:multiLevelType w:val="hybridMultilevel"/>
    <w:tmpl w:val="6816AC8C"/>
    <w:lvl w:ilvl="0" w:tplc="BA3E7E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172331"/>
    <w:multiLevelType w:val="hybridMultilevel"/>
    <w:tmpl w:val="3B9E65E4"/>
    <w:lvl w:ilvl="0" w:tplc="0415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51D63DEA"/>
    <w:multiLevelType w:val="hybridMultilevel"/>
    <w:tmpl w:val="E22C524E"/>
    <w:lvl w:ilvl="0" w:tplc="0616C0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2F13B4"/>
    <w:multiLevelType w:val="hybridMultilevel"/>
    <w:tmpl w:val="16F64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1347">
    <w:abstractNumId w:val="1"/>
  </w:num>
  <w:num w:numId="2" w16cid:durableId="1667854107">
    <w:abstractNumId w:val="5"/>
  </w:num>
  <w:num w:numId="3" w16cid:durableId="1258055016">
    <w:abstractNumId w:val="3"/>
  </w:num>
  <w:num w:numId="4" w16cid:durableId="422994713">
    <w:abstractNumId w:val="0"/>
  </w:num>
  <w:num w:numId="5" w16cid:durableId="49155749">
    <w:abstractNumId w:val="4"/>
  </w:num>
  <w:num w:numId="6" w16cid:durableId="12446869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EC3"/>
    <w:rsid w:val="00033989"/>
    <w:rsid w:val="00051586"/>
    <w:rsid w:val="00073178"/>
    <w:rsid w:val="00082198"/>
    <w:rsid w:val="000B0AE0"/>
    <w:rsid w:val="00126F8F"/>
    <w:rsid w:val="001A36BD"/>
    <w:rsid w:val="001B4ED0"/>
    <w:rsid w:val="001F1E46"/>
    <w:rsid w:val="00254D20"/>
    <w:rsid w:val="00286093"/>
    <w:rsid w:val="00376CBA"/>
    <w:rsid w:val="003E2F8D"/>
    <w:rsid w:val="00426BBB"/>
    <w:rsid w:val="00440ADF"/>
    <w:rsid w:val="00453147"/>
    <w:rsid w:val="00455510"/>
    <w:rsid w:val="00494283"/>
    <w:rsid w:val="0050089D"/>
    <w:rsid w:val="005274CB"/>
    <w:rsid w:val="005400C0"/>
    <w:rsid w:val="0057659E"/>
    <w:rsid w:val="005863E7"/>
    <w:rsid w:val="00586568"/>
    <w:rsid w:val="00602EC3"/>
    <w:rsid w:val="00621739"/>
    <w:rsid w:val="0067570A"/>
    <w:rsid w:val="006F47DC"/>
    <w:rsid w:val="007A0890"/>
    <w:rsid w:val="007B1A4C"/>
    <w:rsid w:val="007F3891"/>
    <w:rsid w:val="007F7C21"/>
    <w:rsid w:val="008C5A4D"/>
    <w:rsid w:val="008F613B"/>
    <w:rsid w:val="009165D1"/>
    <w:rsid w:val="00A55826"/>
    <w:rsid w:val="00A7638A"/>
    <w:rsid w:val="00AC304E"/>
    <w:rsid w:val="00B150B4"/>
    <w:rsid w:val="00B235B9"/>
    <w:rsid w:val="00B752B4"/>
    <w:rsid w:val="00B8348B"/>
    <w:rsid w:val="00BE0BF0"/>
    <w:rsid w:val="00C66106"/>
    <w:rsid w:val="00C7771E"/>
    <w:rsid w:val="00CC1610"/>
    <w:rsid w:val="00D31E29"/>
    <w:rsid w:val="00D40621"/>
    <w:rsid w:val="00D5076E"/>
    <w:rsid w:val="00D6013F"/>
    <w:rsid w:val="00DB7563"/>
    <w:rsid w:val="00DE7AF3"/>
    <w:rsid w:val="00E10D27"/>
    <w:rsid w:val="00E3671D"/>
    <w:rsid w:val="00E57441"/>
    <w:rsid w:val="00EC5A72"/>
    <w:rsid w:val="00F01708"/>
    <w:rsid w:val="00F12F12"/>
    <w:rsid w:val="00F20E31"/>
    <w:rsid w:val="00F872F3"/>
    <w:rsid w:val="00FA79F7"/>
    <w:rsid w:val="00FD5282"/>
    <w:rsid w:val="00FE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EE92C"/>
  <w15:chartTrackingRefBased/>
  <w15:docId w15:val="{0B2C5393-F719-4B34-9856-A61484E95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2EC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7659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2F1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02EC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602EC3"/>
    <w:rPr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602EC3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ela-Siatka">
    <w:name w:val="Table Grid"/>
    <w:basedOn w:val="Standardowy"/>
    <w:uiPriority w:val="59"/>
    <w:rsid w:val="00602E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20E31"/>
  </w:style>
  <w:style w:type="paragraph" w:styleId="Nagwek">
    <w:name w:val="header"/>
    <w:basedOn w:val="Normalny"/>
    <w:link w:val="NagwekZnak"/>
    <w:uiPriority w:val="99"/>
    <w:unhideWhenUsed/>
    <w:rsid w:val="00D601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013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601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013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ecertis-link-header">
    <w:name w:val="ecertis-link-header"/>
    <w:basedOn w:val="Domylnaczcionkaakapitu"/>
    <w:rsid w:val="00126F8F"/>
  </w:style>
  <w:style w:type="character" w:customStyle="1" w:styleId="Nagwek2Znak">
    <w:name w:val="Nagłówek 2 Znak"/>
    <w:basedOn w:val="Domylnaczcionkaakapitu"/>
    <w:link w:val="Nagwek2"/>
    <w:uiPriority w:val="9"/>
    <w:semiHidden/>
    <w:rsid w:val="0057659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2F12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espd.uzp.gov.pl/filter?lang=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1151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Olszowska</dc:creator>
  <cp:keywords/>
  <dc:description/>
  <cp:lastModifiedBy>Bożena Szczerbowska</cp:lastModifiedBy>
  <cp:revision>11</cp:revision>
  <cp:lastPrinted>2022-10-27T08:58:00Z</cp:lastPrinted>
  <dcterms:created xsi:type="dcterms:W3CDTF">2022-10-27T09:04:00Z</dcterms:created>
  <dcterms:modified xsi:type="dcterms:W3CDTF">2026-02-26T12:26:00Z</dcterms:modified>
</cp:coreProperties>
</file>